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A20C" w14:textId="77777777" w:rsidR="0056539F" w:rsidRPr="00822602" w:rsidRDefault="0056539F" w:rsidP="001E5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03A">
        <w:rPr>
          <w:rFonts w:ascii="Times New Roman" w:hAnsi="Times New Roman" w:cs="Times New Roman"/>
          <w:b/>
          <w:sz w:val="24"/>
          <w:szCs w:val="24"/>
        </w:rPr>
        <w:t>5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0A0578FF" w14:textId="77777777" w:rsidR="0056539F" w:rsidRPr="00822602" w:rsidRDefault="0056539F" w:rsidP="00BC3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FF80EB" w14:textId="77777777"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7B016646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14:paraId="7FBD8064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14:paraId="23F36B00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14:paraId="4C5C9D6A" w14:textId="77777777"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14:paraId="180FD11D" w14:textId="77777777"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31D604B3" w14:textId="77777777"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A7F2595" w14:textId="77777777"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14:paraId="7AD1CE2B" w14:textId="77777777"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5DDF505D" w14:textId="77777777"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B1AECA8" w14:textId="77777777"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14:paraId="32F5BFF3" w14:textId="77777777"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8D19BBB" w14:textId="77777777"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C500F3A" w14:textId="77777777"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5234" w14:textId="77777777" w:rsidR="00BC3701" w:rsidRDefault="00F014B6" w:rsidP="00BC37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>pn</w:t>
      </w:r>
      <w:r w:rsidR="001670F2" w:rsidRPr="001E5BD9">
        <w:rPr>
          <w:rFonts w:ascii="Times New Roman" w:hAnsi="Times New Roman" w:cs="Times New Roman"/>
          <w:sz w:val="24"/>
          <w:szCs w:val="24"/>
        </w:rPr>
        <w:t>.</w:t>
      </w:r>
      <w:r w:rsidR="00BC3701">
        <w:rPr>
          <w:rFonts w:ascii="Times New Roman" w:hAnsi="Times New Roman" w:cs="Times New Roman"/>
          <w:sz w:val="24"/>
          <w:szCs w:val="24"/>
        </w:rPr>
        <w:t>:</w:t>
      </w:r>
    </w:p>
    <w:p w14:paraId="74FB4B25" w14:textId="363048C4" w:rsidR="00BC3701" w:rsidRPr="00BC3701" w:rsidRDefault="001670F2" w:rsidP="00BC37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5BD9">
        <w:rPr>
          <w:rFonts w:ascii="Times New Roman" w:hAnsi="Times New Roman" w:cs="Times New Roman"/>
          <w:sz w:val="24"/>
          <w:szCs w:val="24"/>
        </w:rPr>
        <w:t xml:space="preserve"> </w:t>
      </w:r>
      <w:r w:rsidR="001E5BD9" w:rsidRPr="001E5BD9">
        <w:rPr>
          <w:rFonts w:ascii="Times New Roman" w:eastAsia="Times New Roman" w:hAnsi="Times New Roman" w:cs="Times New Roman"/>
          <w:b/>
          <w:bCs/>
          <w:caps/>
        </w:rPr>
        <w:t xml:space="preserve">DOSTAWA Energii </w:t>
      </w:r>
      <w:bookmarkStart w:id="0" w:name="_Hlk55147530"/>
      <w:r w:rsidR="00BC3701" w:rsidRPr="00BC370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DOSTAWA Energii elektrycznej do obiektów Gminy Andrespol oraz jednostek organizacyjnych Gminy Andrespol od 01.01.2021r. do 31.12.2021r.</w:t>
      </w:r>
      <w:bookmarkEnd w:id="0"/>
    </w:p>
    <w:p w14:paraId="10FAF01B" w14:textId="24B28E47" w:rsidR="00640267" w:rsidRPr="003E2496" w:rsidRDefault="00640267" w:rsidP="00BC37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1 – Oświetlenie uliczne*</w:t>
      </w:r>
    </w:p>
    <w:p w14:paraId="05D9FA01" w14:textId="18C07878" w:rsidR="00640267" w:rsidRPr="003E2496" w:rsidRDefault="00640267" w:rsidP="00BC370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Pozostałe obiekty*</w:t>
      </w:r>
    </w:p>
    <w:p w14:paraId="1658A2B3" w14:textId="77777777" w:rsidR="00640267" w:rsidRPr="00EA4D13" w:rsidRDefault="00640267" w:rsidP="006402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14:paraId="6166788E" w14:textId="77777777" w:rsidR="00640267" w:rsidRDefault="00640267" w:rsidP="001E5BD9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E5BD9">
        <w:rPr>
          <w:rFonts w:ascii="Times New Roman" w:hAnsi="Times New Roman" w:cs="Times New Roman"/>
          <w:sz w:val="16"/>
          <w:szCs w:val="16"/>
          <w:u w:val="single"/>
        </w:rPr>
        <w:t>*niepotrzebne skreślić</w:t>
      </w:r>
    </w:p>
    <w:p w14:paraId="332BBD06" w14:textId="77777777" w:rsidR="001E5BD9" w:rsidRPr="001E5BD9" w:rsidRDefault="001E5BD9" w:rsidP="001E5BD9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FFF5610" w14:textId="77777777" w:rsidR="0079713A" w:rsidRPr="00C72994" w:rsidRDefault="00500358" w:rsidP="00C7299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1957734" w14:textId="77777777"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0E0B0C77" w14:textId="77777777"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ED66" w14:textId="77777777"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2145366D" w14:textId="77777777"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7745BB4D" w14:textId="77777777"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F72A8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C4E7045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835EDB8" w14:textId="77777777"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D7FD7" w14:textId="77777777"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14:paraId="2D4E2656" w14:textId="77777777"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172CE" w14:textId="77777777"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E2033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A663CC9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4F36D950" w14:textId="77777777"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63BBA4B" w14:textId="77777777"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6675C3" w14:textId="77777777"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41C07B41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5360C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4A371E22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F8BEBE6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5E59F75" w14:textId="77777777"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234198" w14:textId="77777777"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49821E3" w14:textId="77777777"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8C7BF" w14:textId="77777777"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27F3D2C3" w14:textId="77777777"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95DA7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6BAAF34" w14:textId="77777777"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8F6A" w14:textId="77777777"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14:paraId="150707AE" w14:textId="77777777"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70E8CD" w14:textId="77777777" w:rsidR="0027560C" w:rsidRPr="0027560C" w:rsidRDefault="003D10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4D4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59FD4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2813" w14:textId="77777777"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14:paraId="550DEA8D" w14:textId="77777777"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D332" w14:textId="35674283" w:rsidR="00640267" w:rsidRDefault="00640267">
    <w:pPr>
      <w:pStyle w:val="Nagwek"/>
    </w:pPr>
    <w:r w:rsidRPr="005F4D40">
      <w:t>Nr referencyjny ZP.271</w:t>
    </w:r>
    <w:r w:rsidR="00406181" w:rsidRPr="005F4D40">
      <w:t>.7021</w:t>
    </w:r>
    <w:r w:rsidR="005F4D40" w:rsidRPr="005F4D40">
      <w:t>.</w:t>
    </w:r>
    <w:r w:rsidR="00BC3701">
      <w:t>38.2020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E5BD9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1092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5F4D40"/>
    <w:rsid w:val="00640267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C3701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6C7E"/>
  <w15:docId w15:val="{DDAB1204-2BBE-40C9-9539-0C83398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7E0B-6FE4-481A-BFCF-A566F5F9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2019-10-08T09:37:00Z</cp:lastPrinted>
  <dcterms:created xsi:type="dcterms:W3CDTF">2017-07-23T23:22:00Z</dcterms:created>
  <dcterms:modified xsi:type="dcterms:W3CDTF">2020-11-01T19:14:00Z</dcterms:modified>
</cp:coreProperties>
</file>